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ultazione Gazzetta Ufficiale, Bollettino Ufficiale Regione, bandi di concorso, bandi e avvisi pubblici, bandi di ga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ultazione Gazzetta Ufficiale, Bollettino Ufficiale Regione, bandi di concorso, bandi e avvisi pubblici, bandi di ga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