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Manutenzioni Strutture e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e manutenzione in occasione di manifestazioni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Polini Daniele </w:t>
            </w:r>
          </w:p>
          <w:p>
            <w:pPr>
              <w:jc w:val="both"/>
            </w:pPr>
            <w:r>
              <w:rPr>
                <w:sz w:val="22"/>
                <w:szCs w:val="22"/>
              </w:rPr>
              <w:t xml:space="preserve">Sig. Petrini Paolo </w:t>
            </w:r>
          </w:p>
          <w:p>
            <w:pPr>
              <w:jc w:val="both"/>
            </w:pPr>
            <w:r>
              <w:rPr>
                <w:sz w:val="22"/>
                <w:szCs w:val="22"/>
              </w:rPr>
              <w:t xml:space="preserve">Sig. Pacioni Fausto </w:t>
            </w:r>
          </w:p>
          <w:p>
            <w:pPr>
              <w:jc w:val="both"/>
            </w:pPr>
            <w:r>
              <w:rPr>
                <w:sz w:val="22"/>
                <w:szCs w:val="22"/>
              </w:rPr>
              <w:t xml:space="preserve">Sig. Segoni Roberto </w:t>
            </w:r>
          </w:p>
          <w:p>
            <w:pPr>
              <w:jc w:val="both"/>
            </w:pPr>
            <w:r>
              <w:rPr>
                <w:sz w:val="22"/>
                <w:szCs w:val="22"/>
              </w:rPr>
              <w:t xml:space="preserve">Sig. Lamponi Michele </w:t>
            </w:r>
          </w:p>
          <w:p>
            <w:pPr>
              <w:jc w:val="both"/>
            </w:pPr>
            <w:r>
              <w:rPr>
                <w:sz w:val="22"/>
                <w:szCs w:val="22"/>
              </w:rPr>
              <w:t xml:space="preserve">Sig. Petrini Alberto </w:t>
            </w:r>
          </w:p>
          <w:p>
            <w:pPr>
              <w:jc w:val="both"/>
            </w:pPr>
            <w:r>
              <w:rPr>
                <w:sz w:val="22"/>
                <w:szCs w:val="22"/>
              </w:rPr>
              <w:t xml:space="preserve">Sig. Andrelli Ubaldo </w:t>
            </w:r>
          </w:p>
          <w:p>
            <w:pPr>
              <w:jc w:val="both"/>
            </w:pPr>
            <w:r>
              <w:rPr>
                <w:sz w:val="22"/>
                <w:szCs w:val="22"/>
              </w:rPr>
              <w:t xml:space="preserve">Sig.ra Fabiani Roberta </w:t>
            </w:r>
          </w:p>
          <w:p>
            <w:pPr>
              <w:jc w:val="both"/>
            </w:pPr>
            <w:r>
              <w:rPr>
                <w:sz w:val="22"/>
                <w:szCs w:val="22"/>
              </w:rPr>
              <w:t xml:space="preserve">Sig. Bianchini Paolo </w:t>
            </w:r>
          </w:p>
          <w:p>
            <w:pPr>
              <w:jc w:val="both"/>
            </w:pPr>
            <w:r>
              <w:rPr>
                <w:sz w:val="22"/>
                <w:szCs w:val="22"/>
              </w:rPr>
              <w:t xml:space="preserve">Sig. Carannante Massimo </w:t>
            </w:r>
          </w:p>
          <w:p>
            <w:pPr>
              <w:jc w:val="both"/>
            </w:pPr>
            <w:r>
              <w:rPr>
                <w:sz w:val="22"/>
                <w:szCs w:val="22"/>
              </w:rPr>
              <w:t xml:space="preserve">Sig. Paglialunga Luigi </w:t>
            </w:r>
          </w:p>
          <w:p>
            <w:pPr>
              <w:jc w:val="both"/>
            </w:pPr>
            <w:r>
              <w:rPr>
                <w:sz w:val="22"/>
                <w:szCs w:val="22"/>
              </w:rPr>
              <w:t xml:space="preserve">Sig. Iuvale' Marco </w:t>
            </w:r>
          </w:p>
          <w:p>
            <w:pPr>
              <w:jc w:val="both"/>
            </w:pPr>
            <w:r>
              <w:rPr>
                <w:sz w:val="22"/>
                <w:szCs w:val="22"/>
              </w:rPr>
              <w:t xml:space="preserve">Sig. Orsini Francesco </w:t>
            </w:r>
          </w:p>
          <w:p>
            <w:pPr>
              <w:jc w:val="both"/>
            </w:pPr>
            <w:r>
              <w:rPr>
                <w:sz w:val="22"/>
                <w:szCs w:val="22"/>
              </w:rPr>
              <w:t xml:space="preserve">Sig. Bertolini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e manutenzione in occasione di manifestazioni.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