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nta reperibi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nta reperibi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