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attivita' di valutazione della performance e assegnazione punteggi e premi degli OIV/Nuclei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Michelangeli Francesco </w:t>
            </w:r>
          </w:p>
          <w:p>
            <w:pPr>
              <w:jc w:val="both"/>
            </w:pPr>
            <w:r>
              <w:rPr>
                <w:sz w:val="22"/>
                <w:szCs w:val="22"/>
              </w:rPr>
              <w:t xml:space="preserve">Dott. Della Casa Giovanni </w:t>
            </w:r>
          </w:p>
          <w:p>
            <w:pPr>
              <w:jc w:val="both"/>
            </w:pPr>
            <w:r>
              <w:rPr>
                <w:sz w:val="22"/>
                <w:szCs w:val="22"/>
              </w:rPr>
              <w:t xml:space="preserve">Sig. Paccapelo Alessandro </w:t>
            </w:r>
          </w:p>
          <w:p>
            <w:pPr>
              <w:jc w:val="both"/>
            </w:pPr>
            <w:r>
              <w:rPr>
                <w:sz w:val="22"/>
                <w:szCs w:val="22"/>
              </w:rPr>
              <w:t xml:space="preserve">Sig. Di Ruscio Saturnino </w:t>
            </w:r>
          </w:p>
          <w:p>
            <w:pPr>
              <w:jc w:val="both"/>
            </w:pPr>
            <w:r>
              <w:rPr>
                <w:sz w:val="22"/>
                <w:szCs w:val="22"/>
              </w:rPr>
              <w:t xml:space="preserve">Dott.ssa Paoloni Federica federica,paoloni@comune.fermo.it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attivita' di valutazione della performance e assegnazione punteggi e premi degli OIV/Nuclei.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