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enunce infortuni sul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enunce infortuni sul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