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GID: Dematerializzazione dei docume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GID: Dematerializzazione dei docume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