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Convenzione per adesione all'utenza per il servizio di consultazione del C.E.D. della Direzione Generale della Motorizzazione Civile - Ministero delle Infrastrutture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Convenzione per adesione all'utenza per il servizio di consultazione del C.E.D. della Direzione Generale della Motorizzazione Civile - Ministero delle Infrastrutture.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