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Sorveglianza degli attraversamenti pedonali davanti alle scuole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Sorveglianza degli attraversamenti pedonali davanti alle scuole.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