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SPORTELLO AL CITTADINO: URP, ANAGRAFE, STATO CIVILE, ELETTORALE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Elettorale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Elettorale: supporto commissioni elettorali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Felicioni Emanuela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Elettorale: supporto commissioni elettorali.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