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Ufficio delegazione Capodarco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Distribuzione sacchetti di carta per la raccolta differenziata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Casoni Annamaria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Distribuzione sacchetti di carta per la raccolta differenziata.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